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758B2" w14:textId="290C4324" w:rsidR="007419C9" w:rsidRPr="000A7652" w:rsidRDefault="008F0E5E" w:rsidP="000A76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1" locked="0" layoutInCell="1" hidden="0" allowOverlap="1" wp14:anchorId="525206B4" wp14:editId="5D8C346A">
            <wp:simplePos x="0" y="0"/>
            <wp:positionH relativeFrom="column">
              <wp:posOffset>2419350</wp:posOffset>
            </wp:positionH>
            <wp:positionV relativeFrom="paragraph">
              <wp:posOffset>-3175</wp:posOffset>
            </wp:positionV>
            <wp:extent cx="1276350" cy="527050"/>
            <wp:effectExtent l="0" t="0" r="0" b="635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2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273A3" w14:textId="77777777" w:rsidR="007419C9" w:rsidRPr="000A7652" w:rsidRDefault="007419C9" w:rsidP="000A7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06D5A" w14:textId="77777777" w:rsidR="008F0E5E" w:rsidRDefault="008F0E5E" w:rsidP="000A76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990A6" w14:textId="77777777" w:rsidR="008F0E5E" w:rsidRDefault="008F0E5E" w:rsidP="000A76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1E3BBED" w14:textId="611BB88B" w:rsidR="00634602" w:rsidRPr="000A7652" w:rsidRDefault="007701D8" w:rsidP="000A76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School of </w:t>
      </w:r>
      <w:r w:rsidR="007238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Management</w:t>
      </w:r>
    </w:p>
    <w:p w14:paraId="4C4C9B04" w14:textId="77777777" w:rsidR="00634602" w:rsidRPr="000A7652" w:rsidRDefault="00634602" w:rsidP="000A7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C2317" w14:textId="5AB3E976" w:rsidR="007419C9" w:rsidRDefault="009A21D7" w:rsidP="009A21D7">
      <w:pPr>
        <w:jc w:val="center"/>
        <w:rPr>
          <w:rFonts w:ascii="Times New Roman" w:eastAsia="Times New Roman" w:hAnsi="Times New Roman"/>
          <w:b/>
          <w:color w:val="222222"/>
          <w:szCs w:val="20"/>
        </w:rPr>
      </w:pPr>
      <w:r w:rsidRPr="009A21D7">
        <w:rPr>
          <w:rFonts w:ascii="Times New Roman" w:eastAsia="Times New Roman" w:hAnsi="Times New Roman"/>
          <w:b/>
          <w:color w:val="222222"/>
          <w:szCs w:val="20"/>
        </w:rPr>
        <w:t xml:space="preserve">MBA </w:t>
      </w:r>
    </w:p>
    <w:p w14:paraId="22958A0C" w14:textId="77777777" w:rsidR="009A21D7" w:rsidRPr="009A21D7" w:rsidRDefault="009A21D7" w:rsidP="009A21D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274"/>
      </w:tblGrid>
      <w:tr w:rsidR="00F10674" w:rsidRPr="00A66FF9" w14:paraId="5E58C305" w14:textId="77777777" w:rsidTr="009353B3">
        <w:trPr>
          <w:trHeight w:val="292"/>
        </w:trPr>
        <w:tc>
          <w:tcPr>
            <w:tcW w:w="2640" w:type="dxa"/>
          </w:tcPr>
          <w:p w14:paraId="4DEF33D1" w14:textId="66A83F19" w:rsidR="00F10674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A66FF9">
              <w:rPr>
                <w:rFonts w:ascii="Times New Roman" w:hAnsi="Times New Roman" w:cs="Times New Roman"/>
              </w:rPr>
              <w:t>Course Name</w:t>
            </w:r>
            <w:r w:rsidR="0072383F">
              <w:rPr>
                <w:rFonts w:ascii="Times New Roman" w:hAnsi="Times New Roman" w:cs="Times New Roman"/>
              </w:rPr>
              <w:t xml:space="preserve"> (Code)</w:t>
            </w:r>
          </w:p>
        </w:tc>
        <w:tc>
          <w:tcPr>
            <w:tcW w:w="6274" w:type="dxa"/>
          </w:tcPr>
          <w:p w14:paraId="6CA3AE0B" w14:textId="6B2BE72A" w:rsidR="00F10674" w:rsidRPr="00A66FF9" w:rsidRDefault="00F10674" w:rsidP="00582A2D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83F" w:rsidRPr="00A66FF9" w14:paraId="44191BA3" w14:textId="77777777" w:rsidTr="009353B3">
        <w:trPr>
          <w:trHeight w:val="328"/>
        </w:trPr>
        <w:tc>
          <w:tcPr>
            <w:tcW w:w="2640" w:type="dxa"/>
          </w:tcPr>
          <w:p w14:paraId="7008F623" w14:textId="03D822F1" w:rsidR="0072383F" w:rsidRPr="00A66FF9" w:rsidRDefault="0072383F" w:rsidP="000A765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Type</w:t>
            </w:r>
          </w:p>
        </w:tc>
        <w:tc>
          <w:tcPr>
            <w:tcW w:w="6274" w:type="dxa"/>
          </w:tcPr>
          <w:p w14:paraId="22D79919" w14:textId="0E705FEB" w:rsidR="0072383F" w:rsidRDefault="0072383F" w:rsidP="009A21D7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</w:p>
        </w:tc>
      </w:tr>
      <w:tr w:rsidR="00634602" w:rsidRPr="00A66FF9" w14:paraId="765334BA" w14:textId="77777777" w:rsidTr="000A7652">
        <w:trPr>
          <w:trHeight w:val="268"/>
        </w:trPr>
        <w:tc>
          <w:tcPr>
            <w:tcW w:w="2640" w:type="dxa"/>
          </w:tcPr>
          <w:p w14:paraId="3ECA6745" w14:textId="77AC8D8A" w:rsidR="00634602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A66FF9">
              <w:rPr>
                <w:rFonts w:ascii="Times New Roman" w:hAnsi="Times New Roman" w:cs="Times New Roman"/>
                <w:color w:val="212121"/>
              </w:rPr>
              <w:t>Program</w:t>
            </w:r>
          </w:p>
        </w:tc>
        <w:tc>
          <w:tcPr>
            <w:tcW w:w="6274" w:type="dxa"/>
          </w:tcPr>
          <w:p w14:paraId="75E892C3" w14:textId="081C6C0D" w:rsidR="00634602" w:rsidRPr="00A66FF9" w:rsidRDefault="00634602" w:rsidP="000A7652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602" w:rsidRPr="00A66FF9" w14:paraId="04DDEEA8" w14:textId="77777777" w:rsidTr="000A7652">
        <w:trPr>
          <w:trHeight w:val="322"/>
        </w:trPr>
        <w:tc>
          <w:tcPr>
            <w:tcW w:w="2640" w:type="dxa"/>
          </w:tcPr>
          <w:p w14:paraId="6F9ED57F" w14:textId="51F38399" w:rsidR="00634602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A66FF9">
              <w:rPr>
                <w:rFonts w:ascii="Times New Roman" w:hAnsi="Times New Roman" w:cs="Times New Roman"/>
                <w:color w:val="212121"/>
              </w:rPr>
              <w:t>Batch</w:t>
            </w:r>
          </w:p>
        </w:tc>
        <w:tc>
          <w:tcPr>
            <w:tcW w:w="6274" w:type="dxa"/>
          </w:tcPr>
          <w:p w14:paraId="3B714E84" w14:textId="4569F29C" w:rsidR="00634602" w:rsidRPr="00A66FF9" w:rsidRDefault="00634602" w:rsidP="000A7652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602" w:rsidRPr="00A66FF9" w14:paraId="73DA68CB" w14:textId="77777777" w:rsidTr="000A7652">
        <w:trPr>
          <w:trHeight w:val="268"/>
        </w:trPr>
        <w:tc>
          <w:tcPr>
            <w:tcW w:w="2640" w:type="dxa"/>
          </w:tcPr>
          <w:p w14:paraId="62A4BD70" w14:textId="7DE67C52" w:rsidR="00634602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A66FF9">
              <w:rPr>
                <w:rFonts w:ascii="Times New Roman" w:hAnsi="Times New Roman" w:cs="Times New Roman"/>
                <w:color w:val="212121"/>
              </w:rPr>
              <w:t>Academic Term</w:t>
            </w:r>
          </w:p>
        </w:tc>
        <w:tc>
          <w:tcPr>
            <w:tcW w:w="6274" w:type="dxa"/>
          </w:tcPr>
          <w:p w14:paraId="65045FC1" w14:textId="0C8D13E1" w:rsidR="00634602" w:rsidRPr="00A66FF9" w:rsidRDefault="00634602" w:rsidP="000A7652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4602" w:rsidRPr="00A66FF9" w14:paraId="5C52D7B7" w14:textId="77777777" w:rsidTr="000A7652">
        <w:trPr>
          <w:trHeight w:val="322"/>
        </w:trPr>
        <w:tc>
          <w:tcPr>
            <w:tcW w:w="2640" w:type="dxa"/>
          </w:tcPr>
          <w:p w14:paraId="35A13205" w14:textId="3B2C4EFF" w:rsidR="00634602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  <w:color w:val="212121"/>
              </w:rPr>
            </w:pPr>
            <w:r w:rsidRPr="00A66FF9">
              <w:rPr>
                <w:rFonts w:ascii="Times New Roman" w:hAnsi="Times New Roman" w:cs="Times New Roman"/>
                <w:color w:val="212121"/>
              </w:rPr>
              <w:t>Credits</w:t>
            </w:r>
          </w:p>
        </w:tc>
        <w:tc>
          <w:tcPr>
            <w:tcW w:w="6274" w:type="dxa"/>
          </w:tcPr>
          <w:p w14:paraId="0408AFF4" w14:textId="1B4063F9" w:rsidR="00634602" w:rsidRPr="00A66FF9" w:rsidRDefault="00634602" w:rsidP="000A7652">
            <w:pPr>
              <w:ind w:left="180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</w:tr>
      <w:tr w:rsidR="00634602" w:rsidRPr="00A66FF9" w14:paraId="1F8A3D8F" w14:textId="77777777" w:rsidTr="000A7652">
        <w:trPr>
          <w:trHeight w:val="295"/>
        </w:trPr>
        <w:tc>
          <w:tcPr>
            <w:tcW w:w="2640" w:type="dxa"/>
          </w:tcPr>
          <w:p w14:paraId="0E3E8DBB" w14:textId="326D0079" w:rsidR="00634602" w:rsidRPr="00A66FF9" w:rsidRDefault="00634602" w:rsidP="000A7652">
            <w:pPr>
              <w:ind w:left="120"/>
              <w:jc w:val="both"/>
              <w:rPr>
                <w:rFonts w:ascii="Times New Roman" w:hAnsi="Times New Roman" w:cs="Times New Roman"/>
              </w:rPr>
            </w:pPr>
            <w:r w:rsidRPr="00A66FF9">
              <w:rPr>
                <w:rFonts w:ascii="Times New Roman" w:hAnsi="Times New Roman" w:cs="Times New Roman"/>
                <w:color w:val="212121"/>
              </w:rPr>
              <w:t>Course Instructor</w:t>
            </w:r>
            <w:r w:rsidR="009B4D7E" w:rsidRPr="00A66FF9">
              <w:rPr>
                <w:rFonts w:ascii="Times New Roman" w:hAnsi="Times New Roman" w:cs="Times New Roman"/>
                <w:color w:val="212121"/>
              </w:rPr>
              <w:t xml:space="preserve"> (s)</w:t>
            </w:r>
          </w:p>
        </w:tc>
        <w:tc>
          <w:tcPr>
            <w:tcW w:w="6274" w:type="dxa"/>
          </w:tcPr>
          <w:p w14:paraId="1617865C" w14:textId="10481B01" w:rsidR="00634602" w:rsidRPr="00A66FF9" w:rsidRDefault="00634602" w:rsidP="000A7652">
            <w:pPr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C1DE20" w14:textId="77777777" w:rsidR="00F10674" w:rsidRPr="000A7652" w:rsidRDefault="00F10674" w:rsidP="000A76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1E12B" w14:textId="5064C6CB" w:rsidR="009A21D7" w:rsidRPr="00652699" w:rsidRDefault="00652699" w:rsidP="00652699">
      <w:pPr>
        <w:spacing w:before="240" w:after="240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</w:pPr>
      <w:r w:rsidRPr="0065269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1.0 </w:t>
      </w:r>
      <w:r w:rsidR="00A570D0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Course</w:t>
      </w:r>
      <w:r w:rsidR="004D0175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 xml:space="preserve"> </w:t>
      </w:r>
      <w:r w:rsidR="00A570D0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Description</w:t>
      </w:r>
    </w:p>
    <w:p w14:paraId="634194CE" w14:textId="76CB8C7A" w:rsidR="000A7652" w:rsidRPr="00652699" w:rsidRDefault="00652699" w:rsidP="00652699">
      <w:pPr>
        <w:spacing w:before="240" w:after="240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</w:pPr>
      <w:r w:rsidRPr="0065269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2.0 </w:t>
      </w:r>
      <w:r w:rsidR="000A7652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Course Objectives</w:t>
      </w:r>
    </w:p>
    <w:p w14:paraId="70FDFF9D" w14:textId="26C981AF" w:rsidR="00F10674" w:rsidRPr="00652699" w:rsidRDefault="00652699" w:rsidP="00652699">
      <w:pPr>
        <w:spacing w:before="240" w:after="240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</w:pPr>
      <w:r w:rsidRPr="0065269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3.0 </w:t>
      </w:r>
      <w:r w:rsidR="00BB607B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Course</w:t>
      </w:r>
      <w:r w:rsidR="00C932E4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 xml:space="preserve"> </w:t>
      </w:r>
      <w:r w:rsidR="00A570D0" w:rsidRPr="00652699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Outcomes</w:t>
      </w:r>
    </w:p>
    <w:p w14:paraId="576277CE" w14:textId="77777777" w:rsidR="00652699" w:rsidRDefault="000A1B9E" w:rsidP="0065269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A66FF9">
        <w:rPr>
          <w:rFonts w:ascii="Times New Roman" w:eastAsia="Times New Roman" w:hAnsi="Times New Roman"/>
          <w:bCs/>
          <w:color w:val="222222"/>
        </w:rPr>
        <w:t>On successful completion of this course</w:t>
      </w:r>
      <w:r w:rsidR="00BB607B" w:rsidRPr="00BB607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 students will be able to</w:t>
      </w:r>
      <w:r w:rsidR="0065269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:</w:t>
      </w:r>
    </w:p>
    <w:p w14:paraId="3C6B1967" w14:textId="77777777" w:rsidR="00652699" w:rsidRDefault="00652699" w:rsidP="00652699">
      <w:pPr>
        <w:rPr>
          <w:rFonts w:ascii="Times New Roman" w:eastAsia="Times New Roman" w:hAnsi="Times New Roman"/>
          <w:bCs/>
          <w:color w:val="222222"/>
        </w:rPr>
      </w:pPr>
      <w:r>
        <w:rPr>
          <w:rFonts w:ascii="Times New Roman" w:eastAsia="Times New Roman" w:hAnsi="Times New Roman"/>
          <w:bCs/>
          <w:color w:val="222222"/>
        </w:rPr>
        <w:t>CO1:</w:t>
      </w:r>
    </w:p>
    <w:p w14:paraId="213AFF61" w14:textId="77777777" w:rsidR="00652699" w:rsidRDefault="00652699" w:rsidP="00652699">
      <w:pPr>
        <w:rPr>
          <w:rFonts w:ascii="Times New Roman" w:eastAsia="Times New Roman" w:hAnsi="Times New Roman"/>
          <w:bCs/>
          <w:color w:val="222222"/>
        </w:rPr>
      </w:pPr>
      <w:r>
        <w:rPr>
          <w:rFonts w:ascii="Times New Roman" w:eastAsia="Times New Roman" w:hAnsi="Times New Roman"/>
          <w:bCs/>
          <w:color w:val="222222"/>
        </w:rPr>
        <w:t>CO2:</w:t>
      </w:r>
    </w:p>
    <w:p w14:paraId="0A3D1F08" w14:textId="77777777" w:rsidR="00652699" w:rsidRDefault="00652699" w:rsidP="00652699">
      <w:pPr>
        <w:rPr>
          <w:rFonts w:ascii="Times New Roman" w:eastAsia="Times New Roman" w:hAnsi="Times New Roman"/>
          <w:bCs/>
          <w:color w:val="222222"/>
        </w:rPr>
      </w:pPr>
      <w:r>
        <w:rPr>
          <w:rFonts w:ascii="Times New Roman" w:eastAsia="Times New Roman" w:hAnsi="Times New Roman"/>
          <w:bCs/>
          <w:color w:val="222222"/>
        </w:rPr>
        <w:t>CO3:</w:t>
      </w:r>
    </w:p>
    <w:p w14:paraId="00A961CF" w14:textId="4F542761" w:rsidR="009B4D7E" w:rsidRPr="00652699" w:rsidRDefault="00652699" w:rsidP="00652699">
      <w:pPr>
        <w:rPr>
          <w:rFonts w:ascii="Times New Roman" w:eastAsia="Times New Roman" w:hAnsi="Times New Roman"/>
          <w:bCs/>
          <w:color w:val="222222"/>
        </w:rPr>
      </w:pPr>
      <w:r>
        <w:rPr>
          <w:rFonts w:ascii="Times New Roman" w:eastAsia="Times New Roman" w:hAnsi="Times New Roman"/>
          <w:bCs/>
          <w:color w:val="222222"/>
        </w:rPr>
        <w:t>CO4:</w:t>
      </w:r>
      <w:r w:rsidR="00BB607B" w:rsidRPr="00BB607B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 </w:t>
      </w:r>
    </w:p>
    <w:p w14:paraId="3E3CA9E4" w14:textId="1FC7EB43" w:rsidR="00F10674" w:rsidRPr="000A7652" w:rsidRDefault="009B4D7E" w:rsidP="00626589">
      <w:pPr>
        <w:spacing w:before="240" w:after="240"/>
        <w:jc w:val="both"/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</w:pPr>
      <w:r w:rsidRPr="0065269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4.0 </w:t>
      </w:r>
      <w:r w:rsidR="00C74702">
        <w:rPr>
          <w:rFonts w:ascii="Times New Roman" w:hAnsi="Times New Roman" w:cs="Times New Roman"/>
          <w:b/>
          <w:color w:val="212121"/>
          <w:sz w:val="24"/>
          <w:szCs w:val="24"/>
          <w:u w:val="thick" w:color="212121"/>
        </w:rPr>
        <w:t>Suggested Readings</w:t>
      </w:r>
    </w:p>
    <w:p w14:paraId="384E785B" w14:textId="5558C694" w:rsidR="00F10674" w:rsidRDefault="00626589" w:rsidP="000A7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570D0" w:rsidRPr="000A7652">
        <w:rPr>
          <w:rFonts w:ascii="Times New Roman" w:hAnsi="Times New Roman" w:cs="Times New Roman"/>
          <w:b/>
          <w:sz w:val="24"/>
          <w:szCs w:val="24"/>
        </w:rPr>
        <w:t>ext</w:t>
      </w:r>
      <w:r w:rsidR="000A1B9E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A570D0" w:rsidRPr="000A7652">
        <w:rPr>
          <w:rFonts w:ascii="Times New Roman" w:hAnsi="Times New Roman" w:cs="Times New Roman"/>
          <w:b/>
          <w:sz w:val="24"/>
          <w:szCs w:val="24"/>
        </w:rPr>
        <w:t>ook</w:t>
      </w:r>
      <w:r w:rsidR="000A1B9E">
        <w:rPr>
          <w:rFonts w:ascii="Times New Roman" w:hAnsi="Times New Roman" w:cs="Times New Roman"/>
          <w:b/>
          <w:sz w:val="24"/>
          <w:szCs w:val="24"/>
        </w:rPr>
        <w:t>s</w:t>
      </w:r>
      <w:r w:rsidR="00A570D0" w:rsidRPr="000A76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7393DF6" w14:textId="77777777" w:rsidR="00652699" w:rsidRPr="00C74702" w:rsidRDefault="00652699" w:rsidP="0065269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A0AEEBD" w14:textId="77777777" w:rsidR="00652699" w:rsidRPr="00652699" w:rsidRDefault="00652699" w:rsidP="0065269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….</w:t>
      </w:r>
    </w:p>
    <w:p w14:paraId="1075C9D7" w14:textId="77777777" w:rsidR="00652699" w:rsidRDefault="00652699" w:rsidP="0065269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2874EA6" w14:textId="4C7AD3F8" w:rsidR="000A1B9E" w:rsidRPr="000A1B9E" w:rsidRDefault="000A1B9E" w:rsidP="000A1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51682" w14:textId="071BA294" w:rsidR="000A1B9E" w:rsidRDefault="00C74702" w:rsidP="00C747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 Books</w:t>
      </w:r>
      <w:r w:rsidR="000A1B9E" w:rsidRPr="000A7652">
        <w:rPr>
          <w:rFonts w:ascii="Times New Roman" w:hAnsi="Times New Roman" w:cs="Times New Roman"/>
          <w:b/>
          <w:sz w:val="24"/>
          <w:szCs w:val="24"/>
        </w:rPr>
        <w:t>:</w:t>
      </w:r>
    </w:p>
    <w:p w14:paraId="6C9F2D38" w14:textId="5D91A2AD" w:rsidR="000A1B9E" w:rsidRDefault="000A1B9E" w:rsidP="000A1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39082" w14:textId="2292D4FB" w:rsidR="00C74702" w:rsidRPr="00C74702" w:rsidRDefault="00652699" w:rsidP="00C74702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A51392D" w14:textId="77777777" w:rsidR="00652699" w:rsidRPr="00652699" w:rsidRDefault="00652699" w:rsidP="0065269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>….</w:t>
      </w:r>
    </w:p>
    <w:p w14:paraId="68A0B135" w14:textId="77777777" w:rsidR="00652699" w:rsidRDefault="00652699" w:rsidP="0065269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CABE368" w14:textId="015F3A6F" w:rsidR="00E513B9" w:rsidRDefault="00652699" w:rsidP="0065269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26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3B9" w:rsidRPr="006526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Additional readings and cases would be shared from time to time.</w:t>
      </w:r>
    </w:p>
    <w:p w14:paraId="3D516DA5" w14:textId="2D4604D6" w:rsidR="00652699" w:rsidRDefault="00652699" w:rsidP="0065269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2345457" w14:textId="6E151302" w:rsidR="00652699" w:rsidRDefault="00652699" w:rsidP="00652699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987174F" w14:textId="77777777" w:rsidR="00652699" w:rsidRPr="00652699" w:rsidRDefault="00652699" w:rsidP="0065269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B5F967" w14:textId="77777777" w:rsidR="00E513B9" w:rsidRDefault="00E513B9" w:rsidP="000A7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2EDBE" w14:textId="3F541D60" w:rsidR="00843303" w:rsidRDefault="009B4D7E" w:rsidP="00626589">
      <w:pPr>
        <w:pStyle w:val="NoSpacing"/>
        <w:spacing w:before="240" w:after="240"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5269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5.0 </w:t>
      </w:r>
      <w:r w:rsidR="0084330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Course Coverage</w:t>
      </w:r>
    </w:p>
    <w:p w14:paraId="412759A8" w14:textId="1820F3E8" w:rsidR="00843303" w:rsidRDefault="00843303" w:rsidP="00843303">
      <w:pPr>
        <w:pStyle w:val="NoSpacing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course will consist of a series of lectures, case analyses, discussions</w:t>
      </w:r>
      <w:r w:rsidR="00582A2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and in-class exercises</w:t>
      </w:r>
      <w:r w:rsidR="00582A2D">
        <w:rPr>
          <w:rFonts w:ascii="Times New Roman" w:hAnsi="Times New Roman"/>
          <w:color w:val="000000" w:themeColor="text1"/>
          <w:sz w:val="24"/>
          <w:szCs w:val="24"/>
        </w:rPr>
        <w:t xml:space="preserve"> with real-life data</w:t>
      </w:r>
      <w:r>
        <w:rPr>
          <w:rFonts w:ascii="Times New Roman" w:hAnsi="Times New Roman"/>
          <w:color w:val="000000" w:themeColor="text1"/>
          <w:sz w:val="24"/>
          <w:szCs w:val="24"/>
        </w:rPr>
        <w:t>. The students are advised to read the chapters before coming to the class, so as to have a more in-depth learning for the in-class case discussions.</w:t>
      </w:r>
    </w:p>
    <w:p w14:paraId="2D41BFAD" w14:textId="0A04364D" w:rsidR="00A37BAF" w:rsidRPr="000A7652" w:rsidRDefault="00843303" w:rsidP="00626589">
      <w:pPr>
        <w:pStyle w:val="NoSpacing"/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Tentative Session Plan</w:t>
      </w:r>
    </w:p>
    <w:p w14:paraId="14D74100" w14:textId="53C4DD5F" w:rsidR="00451449" w:rsidRDefault="00451449" w:rsidP="000A76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3827"/>
        <w:gridCol w:w="4476"/>
      </w:tblGrid>
      <w:tr w:rsidR="005E3007" w:rsidRPr="00DF2EF6" w14:paraId="0F91FAA3" w14:textId="77777777" w:rsidTr="00652699"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7CDB" w14:textId="77777777" w:rsidR="005E3007" w:rsidRPr="00DF2EF6" w:rsidRDefault="005E3007" w:rsidP="005A01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Session Number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9B86" w14:textId="77777777" w:rsidR="005E3007" w:rsidRPr="00DF2EF6" w:rsidRDefault="005E3007" w:rsidP="005A01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E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Topics to be Covered</w:t>
            </w:r>
          </w:p>
        </w:tc>
        <w:tc>
          <w:tcPr>
            <w:tcW w:w="4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45D7" w14:textId="0764B8DA" w:rsidR="005E3007" w:rsidRPr="00DF2EF6" w:rsidRDefault="005E3007" w:rsidP="005A01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Mode of Delivery and Books Recommended</w:t>
            </w:r>
          </w:p>
        </w:tc>
      </w:tr>
      <w:tr w:rsidR="0097777F" w:rsidRPr="00001D7F" w14:paraId="18AAB5DF" w14:textId="77777777" w:rsidTr="00665B6B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BF1F" w14:textId="77777777" w:rsidR="008F3F4B" w:rsidRDefault="0097777F" w:rsidP="008F3F4B">
            <w:pPr>
              <w:rPr>
                <w:rFonts w:ascii="Times New Roman" w:eastAsia="Times New Roman" w:hAnsi="Times New Roman"/>
                <w:bCs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  <w:p w14:paraId="066A6D51" w14:textId="655148DF" w:rsidR="0097777F" w:rsidRPr="008F3F4B" w:rsidRDefault="008F3F4B" w:rsidP="008F3F4B">
            <w:pPr>
              <w:rPr>
                <w:rFonts w:ascii="Times New Roman" w:eastAsia="Times New Roman" w:hAnsi="Times New Roman"/>
                <w:bCs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0"/>
                <w:szCs w:val="20"/>
              </w:rPr>
              <w:t>First Session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4421" w14:textId="5217C6B1" w:rsidR="0097777F" w:rsidRDefault="0097777F" w:rsidP="0097777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4A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Introduction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and Relevance </w:t>
            </w:r>
            <w:r w:rsidRPr="00074A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of the Course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Discussion on COs and Session Plan</w:t>
            </w:r>
          </w:p>
          <w:p w14:paraId="352DF8E0" w14:textId="1FE6D1D1" w:rsidR="0097777F" w:rsidRPr="008C2131" w:rsidRDefault="0097777F" w:rsidP="0097777F">
            <w:pPr>
              <w:rPr>
                <w:rFonts w:ascii="Times New Roman" w:eastAsia="Times New Roman" w:hAnsi="Times New Roman"/>
                <w:bCs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6022" w14:textId="45E4FAD3" w:rsidR="0097777F" w:rsidRPr="008C2131" w:rsidRDefault="008F3F4B" w:rsidP="0097777F">
            <w:pPr>
              <w:rPr>
                <w:rFonts w:ascii="Times New Roman" w:eastAsia="Times New Roman" w:hAnsi="Times New Roman"/>
                <w:bCs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Discussion </w:t>
            </w:r>
            <w:r w:rsidR="009777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3007" w:rsidRPr="00001D7F" w14:paraId="1EFC4DDE" w14:textId="77777777" w:rsidTr="0065269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E45B" w14:textId="4054438C" w:rsidR="005E3007" w:rsidRPr="00625565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67AD" w14:textId="6B24D420" w:rsidR="005E3007" w:rsidRPr="0071117A" w:rsidRDefault="005E3007" w:rsidP="004B716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9F63" w14:textId="750C123E" w:rsidR="005E3007" w:rsidRPr="0071117A" w:rsidRDefault="005E3007" w:rsidP="003F49DB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E67D71" w:rsidRPr="00001D7F" w14:paraId="2EF87F00" w14:textId="77777777" w:rsidTr="0065269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C83C" w14:textId="7BB02387" w:rsidR="00E67D71" w:rsidRDefault="00E67D71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99C" w14:textId="0D6275BD" w:rsidR="00E67D71" w:rsidRDefault="00E67D71" w:rsidP="004B716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47E9" w14:textId="7EEAB659" w:rsidR="00E67D71" w:rsidRDefault="00E67D71" w:rsidP="003F49DB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E67D71" w:rsidRPr="00001D7F" w14:paraId="6D63E3AC" w14:textId="77777777" w:rsidTr="0065269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1CEF" w14:textId="2F4FF1CC" w:rsidR="00E67D71" w:rsidRDefault="00E67D71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D1A4" w14:textId="0BCBAF91" w:rsidR="00E67D71" w:rsidRPr="00E67D71" w:rsidRDefault="00E67D71" w:rsidP="004B716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7217" w14:textId="154B7B73" w:rsidR="00E67D71" w:rsidRDefault="00E67D71" w:rsidP="003F49DB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001D7F" w14:paraId="2195834E" w14:textId="77777777" w:rsidTr="0065269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FF5AA" w14:textId="77777777" w:rsidR="005E3007" w:rsidRPr="00625565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29F6" w14:textId="0D4F1D20" w:rsidR="005E3007" w:rsidRPr="0071117A" w:rsidRDefault="005E3007" w:rsidP="004B716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ECE3" w14:textId="201AF76A" w:rsidR="005E3007" w:rsidRPr="0071117A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001D7F" w14:paraId="1858FB89" w14:textId="77777777" w:rsidTr="00652699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AFBB5" w14:textId="28FBED69" w:rsidR="005E3007" w:rsidRPr="00625565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0106" w14:textId="1A3979B6" w:rsidR="005E3007" w:rsidRPr="0071117A" w:rsidRDefault="005E3007" w:rsidP="004B716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4746" w14:textId="459257A7" w:rsidR="005E3007" w:rsidRPr="0071117A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4F50C8E5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B06" w14:textId="63CFA7DD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851" w14:textId="36899292" w:rsidR="005E3007" w:rsidRPr="0058388F" w:rsidRDefault="005E3007" w:rsidP="0039408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C77" w14:textId="29FEFF01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7FEDA2AE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6F6" w14:textId="3067B782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0B1" w14:textId="6C1F40F9" w:rsidR="005E3007" w:rsidRPr="0058388F" w:rsidRDefault="005E3007" w:rsidP="00394085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CD1D" w14:textId="56C8B046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61E8785F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6C23" w14:textId="499CE6FB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172" w14:textId="73362AD5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2C18" w14:textId="4BDA547F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33A7BCEF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4AE" w14:textId="23561A74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DD5" w14:textId="1CFBA9B8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884" w14:textId="11E86F1F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02FF8405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2AFB" w14:textId="3941A3DD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C3AA" w14:textId="6EC85FDD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D25" w14:textId="7DAAA6D2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0E60DB54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63A" w14:textId="77777777" w:rsidR="005E3007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A63C" w14:textId="14FDC8F8" w:rsidR="005E3007" w:rsidRDefault="005E3007" w:rsidP="005900B6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8DD" w14:textId="16CEC239" w:rsidR="005E3007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5E3007" w:rsidRPr="0058388F" w14:paraId="51D87129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5A" w14:textId="26383951" w:rsidR="005E3007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5D4" w14:textId="75B28448" w:rsidR="005E3007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1F" w14:textId="671397C6" w:rsidR="005E3007" w:rsidRPr="0058388F" w:rsidRDefault="005E3007" w:rsidP="005A01D3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</w:p>
        </w:tc>
      </w:tr>
      <w:tr w:rsidR="0097777F" w:rsidRPr="0058388F" w14:paraId="725342C5" w14:textId="77777777" w:rsidTr="0065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14E0" w14:textId="461B02AE" w:rsidR="0097777F" w:rsidRDefault="0097777F" w:rsidP="0097777F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Last Session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E84" w14:textId="73C7617A" w:rsidR="0097777F" w:rsidRDefault="0097777F" w:rsidP="0097777F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074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Over-all revision and Collection of Course Feedback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9418" w14:textId="42F36D65" w:rsidR="0097777F" w:rsidRPr="0058388F" w:rsidRDefault="0097777F" w:rsidP="0097777F">
            <w:pPr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8B4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Discussion</w:t>
            </w:r>
          </w:p>
        </w:tc>
      </w:tr>
    </w:tbl>
    <w:p w14:paraId="34D3B0C4" w14:textId="77777777" w:rsidR="005E3007" w:rsidRDefault="005E3007" w:rsidP="000A76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834F64" w14:textId="25331C5C" w:rsidR="00F10674" w:rsidRPr="000A7652" w:rsidRDefault="00A570D0" w:rsidP="000A76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652">
        <w:rPr>
          <w:rFonts w:ascii="Times New Roman" w:hAnsi="Times New Roman" w:cs="Times New Roman"/>
          <w:b/>
          <w:i/>
          <w:sz w:val="24"/>
          <w:szCs w:val="24"/>
        </w:rPr>
        <w:t>NOTE</w:t>
      </w:r>
      <w:r w:rsidRPr="000A7652">
        <w:rPr>
          <w:rFonts w:ascii="Times New Roman" w:hAnsi="Times New Roman" w:cs="Times New Roman"/>
          <w:i/>
          <w:sz w:val="24"/>
          <w:szCs w:val="24"/>
        </w:rPr>
        <w:t>: Changes in Syllabus: Although this course is expected to follow the plan as shown above, the faculty reserves the right to adjust the plan as per need.</w:t>
      </w:r>
    </w:p>
    <w:p w14:paraId="4E899348" w14:textId="77777777" w:rsidR="00F10674" w:rsidRDefault="00F10674" w:rsidP="000A7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09040" w14:textId="4BD40E97" w:rsidR="004F70DC" w:rsidRDefault="009B4D7E" w:rsidP="004F70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C7F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6.0 </w:t>
      </w:r>
      <w:r w:rsidR="004F7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Course Evaluation </w:t>
      </w:r>
    </w:p>
    <w:tbl>
      <w:tblPr>
        <w:tblStyle w:val="GridTable41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3778"/>
        <w:gridCol w:w="1980"/>
      </w:tblGrid>
      <w:tr w:rsidR="004F70DC" w:rsidRPr="004F70DC" w14:paraId="45FA8E20" w14:textId="77777777" w:rsidTr="009A7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ED72" w14:textId="77777777" w:rsidR="004F70DC" w:rsidRPr="004F70DC" w:rsidRDefault="004F70D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0DC">
              <w:rPr>
                <w:rFonts w:ascii="Times New Roman" w:hAnsi="Times New Roman"/>
                <w:color w:val="auto"/>
                <w:sz w:val="24"/>
                <w:szCs w:val="24"/>
              </w:rPr>
              <w:t>Sl. No.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148B" w14:textId="77777777" w:rsidR="004F70DC" w:rsidRPr="004F70DC" w:rsidRDefault="004F70D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0DC">
              <w:rPr>
                <w:rFonts w:ascii="Times New Roman" w:hAnsi="Times New Roman"/>
                <w:color w:val="auto"/>
                <w:sz w:val="24"/>
                <w:szCs w:val="24"/>
              </w:rPr>
              <w:t>Component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DAFB" w14:textId="049E463B" w:rsidR="004F70DC" w:rsidRPr="004F70DC" w:rsidRDefault="004F70DC" w:rsidP="004F70D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0DC">
              <w:rPr>
                <w:rFonts w:ascii="Times New Roman" w:hAnsi="Times New Roman"/>
                <w:color w:val="auto"/>
                <w:sz w:val="24"/>
                <w:szCs w:val="24"/>
              </w:rPr>
              <w:t>Weightage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F70DC">
              <w:rPr>
                <w:rFonts w:ascii="Times New Roman" w:hAnsi="Times New Roman"/>
                <w:color w:val="auto"/>
                <w:sz w:val="24"/>
                <w:szCs w:val="24"/>
              </w:rPr>
              <w:t>(%)</w:t>
            </w:r>
          </w:p>
        </w:tc>
      </w:tr>
      <w:tr w:rsidR="005E3007" w:rsidRPr="004F70DC" w14:paraId="4A5CE1C0" w14:textId="77777777" w:rsidTr="00C0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B39E406" w14:textId="54F6738D" w:rsidR="005E3007" w:rsidRPr="004F70DC" w:rsidRDefault="00652699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16ED69EE" w14:textId="206C480E" w:rsidR="005E3007" w:rsidRPr="00652699" w:rsidRDefault="00652699" w:rsidP="00C04DA3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2699">
              <w:rPr>
                <w:rFonts w:ascii="Times New Roman" w:hAnsi="Times New Roman"/>
                <w:b/>
                <w:sz w:val="20"/>
                <w:szCs w:val="20"/>
              </w:rPr>
              <w:t>Continuous Internal Evaluation</w:t>
            </w:r>
            <w:r w:rsidR="00D0352E">
              <w:rPr>
                <w:rFonts w:ascii="Times New Roman" w:hAnsi="Times New Roman"/>
                <w:b/>
                <w:sz w:val="20"/>
                <w:szCs w:val="20"/>
              </w:rPr>
              <w:t xml:space="preserve"> (Minimum 3 Components)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2D05961F" w14:textId="0ACB8425" w:rsidR="005E3007" w:rsidRPr="00652699" w:rsidRDefault="00652699" w:rsidP="005E300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2699">
              <w:rPr>
                <w:rFonts w:ascii="Times New Roman" w:hAnsi="Times New Roman"/>
                <w:b/>
                <w:sz w:val="20"/>
                <w:szCs w:val="20"/>
              </w:rPr>
              <w:t>40%</w:t>
            </w:r>
          </w:p>
        </w:tc>
      </w:tr>
      <w:tr w:rsidR="00652699" w:rsidRPr="004F70DC" w14:paraId="73257C8E" w14:textId="77777777" w:rsidTr="00305E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130A5B02" w14:textId="4FF0D748" w:rsidR="00652699" w:rsidRPr="00491AEB" w:rsidRDefault="00652699" w:rsidP="0065269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 w:rsidRPr="00491AEB">
              <w:rPr>
                <w:rFonts w:ascii="Times New Roman" w:hAnsi="Times New Roman"/>
                <w:b w:val="0"/>
                <w:bCs w:val="0"/>
                <w:sz w:val="20"/>
                <w:szCs w:val="24"/>
              </w:rPr>
              <w:t>(i)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F52253C" w14:textId="6647275B" w:rsidR="00652699" w:rsidRPr="00652699" w:rsidRDefault="0018052F" w:rsidP="00652699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Written </w:t>
            </w:r>
            <w:r w:rsidR="00652699" w:rsidRPr="0065269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5D6B298A" w14:textId="59C1DF51" w:rsidR="00652699" w:rsidRPr="00652699" w:rsidRDefault="00652699" w:rsidP="00652699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07" w:rsidRPr="004F70DC" w14:paraId="6D015550" w14:textId="77777777" w:rsidTr="00C0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84D6F52" w14:textId="2D58188C" w:rsidR="005E3007" w:rsidRPr="00491AEB" w:rsidRDefault="00652699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 w:rsidRPr="00491AEB">
              <w:rPr>
                <w:rFonts w:ascii="Times New Roman" w:hAnsi="Times New Roman"/>
                <w:b w:val="0"/>
                <w:bCs w:val="0"/>
                <w:sz w:val="20"/>
                <w:szCs w:val="24"/>
              </w:rPr>
              <w:t>(ii)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7DB47E31" w14:textId="03E02A99" w:rsidR="005E3007" w:rsidRPr="00652699" w:rsidRDefault="005E3007" w:rsidP="005E3007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652699">
              <w:rPr>
                <w:rFonts w:ascii="Times New Roman" w:hAnsi="Times New Roman"/>
                <w:sz w:val="20"/>
                <w:szCs w:val="20"/>
              </w:rPr>
              <w:t>Quiz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105A231A" w14:textId="7DA11B89" w:rsidR="005E3007" w:rsidRPr="00652699" w:rsidRDefault="005E3007" w:rsidP="00C04DA3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07" w:rsidRPr="004F70DC" w14:paraId="72D7E8B7" w14:textId="77777777" w:rsidTr="00C04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732D918" w14:textId="2ABE7415" w:rsidR="005E3007" w:rsidRPr="00491AEB" w:rsidRDefault="00652699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 w:rsidRPr="00491AEB">
              <w:rPr>
                <w:rFonts w:ascii="Times New Roman" w:hAnsi="Times New Roman"/>
                <w:b w:val="0"/>
                <w:bCs w:val="0"/>
                <w:sz w:val="20"/>
                <w:szCs w:val="24"/>
              </w:rPr>
              <w:t>(iii)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24BF5173" w14:textId="4474E893" w:rsidR="005E3007" w:rsidRPr="00652699" w:rsidRDefault="00D0352E" w:rsidP="005E3007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Internal Examination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5AA4798C" w14:textId="0A75ECC7" w:rsidR="005E3007" w:rsidRPr="00652699" w:rsidRDefault="005E3007" w:rsidP="005E300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2E" w:rsidRPr="004F70DC" w14:paraId="19EE122E" w14:textId="77777777" w:rsidTr="00C0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743D21C" w14:textId="3332E86B" w:rsidR="00D0352E" w:rsidRPr="00625206" w:rsidRDefault="00D0352E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625206">
              <w:rPr>
                <w:rFonts w:ascii="Times New Roman" w:hAnsi="Times New Roman"/>
                <w:b w:val="0"/>
                <w:sz w:val="20"/>
                <w:szCs w:val="24"/>
              </w:rPr>
              <w:t>(iv)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4FE02E4C" w14:textId="30493B5A" w:rsidR="00D0352E" w:rsidRPr="00652699" w:rsidRDefault="00D0352E" w:rsidP="005E3007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Presentation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665D074D" w14:textId="77777777" w:rsidR="00D0352E" w:rsidRPr="00652699" w:rsidRDefault="00D0352E" w:rsidP="005E300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2E" w:rsidRPr="004F70DC" w14:paraId="541AE8CB" w14:textId="77777777" w:rsidTr="00C04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3C234A3" w14:textId="3CFC651F" w:rsidR="00D0352E" w:rsidRPr="00625206" w:rsidRDefault="00D0352E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sz w:val="20"/>
                <w:szCs w:val="24"/>
              </w:rPr>
            </w:pPr>
            <w:r w:rsidRPr="00625206">
              <w:rPr>
                <w:rFonts w:ascii="Times New Roman" w:hAnsi="Times New Roman"/>
                <w:b w:val="0"/>
                <w:sz w:val="20"/>
                <w:szCs w:val="24"/>
              </w:rPr>
              <w:t>(v)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4C6A152D" w14:textId="6140587D" w:rsidR="00D0352E" w:rsidRDefault="00D0352E" w:rsidP="005E3007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Live Project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1CBB2F86" w14:textId="77777777" w:rsidR="00D0352E" w:rsidRPr="00652699" w:rsidRDefault="00D0352E" w:rsidP="005E300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420" w:rsidRPr="004F70DC" w14:paraId="5F0D4231" w14:textId="77777777" w:rsidTr="00C04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0AFFF6D9" w14:textId="02B8B835" w:rsidR="00153420" w:rsidRPr="00625206" w:rsidRDefault="00153420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(vi)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18AD8B25" w14:textId="141A3B9E" w:rsidR="00153420" w:rsidRDefault="00153420" w:rsidP="005E3007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other Components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54BFD9A4" w14:textId="77777777" w:rsidR="00153420" w:rsidRPr="00652699" w:rsidRDefault="00153420" w:rsidP="005E3007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007" w:rsidRPr="004F70DC" w14:paraId="44A34999" w14:textId="77777777" w:rsidTr="00C04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007B428" w14:textId="3BC299CC" w:rsidR="005E3007" w:rsidRPr="004F70DC" w:rsidRDefault="00652699" w:rsidP="005E300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22975027" w14:textId="25BBAD0A" w:rsidR="005E3007" w:rsidRPr="00652699" w:rsidRDefault="005E3007" w:rsidP="00C04DA3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2699">
              <w:rPr>
                <w:rFonts w:ascii="Times New Roman" w:hAnsi="Times New Roman"/>
                <w:b/>
                <w:sz w:val="20"/>
                <w:szCs w:val="20"/>
              </w:rPr>
              <w:t xml:space="preserve">End </w:t>
            </w:r>
            <w:r w:rsidR="0072383F" w:rsidRPr="00652699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r w:rsidR="00C04DA3" w:rsidRPr="00652699">
              <w:rPr>
                <w:rFonts w:ascii="Times New Roman" w:hAnsi="Times New Roman"/>
                <w:b/>
                <w:sz w:val="20"/>
                <w:szCs w:val="20"/>
              </w:rPr>
              <w:t>ester</w:t>
            </w:r>
            <w:r w:rsidRPr="006526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4DA3" w:rsidRPr="00652699">
              <w:rPr>
                <w:rFonts w:ascii="Times New Roman" w:hAnsi="Times New Roman"/>
                <w:b/>
                <w:sz w:val="20"/>
                <w:szCs w:val="20"/>
              </w:rPr>
              <w:t>Examination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vAlign w:val="center"/>
          </w:tcPr>
          <w:p w14:paraId="21EAB80B" w14:textId="2A5F5CD3" w:rsidR="005E3007" w:rsidRPr="00652699" w:rsidRDefault="00C04DA3" w:rsidP="005E3007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E3007" w:rsidRPr="00652699">
              <w:rPr>
                <w:rFonts w:ascii="Times New Roman" w:hAnsi="Times New Roman"/>
                <w:b/>
                <w:sz w:val="20"/>
                <w:szCs w:val="20"/>
              </w:rPr>
              <w:t>0%</w:t>
            </w:r>
          </w:p>
        </w:tc>
      </w:tr>
      <w:tr w:rsidR="004F70DC" w:rsidRPr="004F70DC" w14:paraId="5ECF1492" w14:textId="77777777" w:rsidTr="009A7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gridSpan w:val="2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hideMark/>
          </w:tcPr>
          <w:p w14:paraId="2AA3C5E6" w14:textId="39290C78" w:rsidR="004F70DC" w:rsidRPr="004F70DC" w:rsidRDefault="004F70D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DC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  <w:hideMark/>
          </w:tcPr>
          <w:p w14:paraId="67EBDECC" w14:textId="4B40AD7B" w:rsidR="004F70DC" w:rsidRPr="004F70DC" w:rsidRDefault="004F70DC" w:rsidP="004F70DC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70D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5E9406C" w14:textId="1E4C9055" w:rsidR="000C3781" w:rsidRDefault="000C3781" w:rsidP="008147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bookmarkStart w:id="0" w:name="_GoBack"/>
      <w:bookmarkEnd w:id="0"/>
    </w:p>
    <w:p w14:paraId="7A49DA5A" w14:textId="227AFAC8" w:rsidR="00491AEB" w:rsidRDefault="00491AEB" w:rsidP="008147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62F382DA" w14:textId="77777777" w:rsidR="00491AEB" w:rsidRDefault="00491AEB" w:rsidP="0081478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C129926" w14:textId="06FCF009" w:rsidR="004F70DC" w:rsidRDefault="009B4D7E" w:rsidP="00D10BCE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91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7.0 </w:t>
      </w:r>
      <w:r w:rsidR="004F7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Academic Discipline and Integrity</w:t>
      </w:r>
    </w:p>
    <w:p w14:paraId="3D809236" w14:textId="69A919B1" w:rsidR="004F70DC" w:rsidRPr="008E7870" w:rsidRDefault="004F70DC" w:rsidP="008E7870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are expected to adhere to all forms of disciplinary norms and code of conduct</w:t>
      </w:r>
      <w:r w:rsidR="008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compulsorily during all academic interactions especially in the classrooms.</w:t>
      </w:r>
    </w:p>
    <w:p w14:paraId="0875E701" w14:textId="37B19B6E" w:rsidR="004F70DC" w:rsidRDefault="004F70DC" w:rsidP="004F70DC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are expected to demonstrate the highest level of </w:t>
      </w:r>
      <w:r w:rsidR="00867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integrity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all their academic works such as tests, exams, assignments, etc.</w:t>
      </w:r>
    </w:p>
    <w:p w14:paraId="2E2BCC7C" w14:textId="45587CDC" w:rsidR="004F70DC" w:rsidRDefault="00C04DA3" w:rsidP="004F70DC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submission of </w:t>
      </w:r>
      <w:r w:rsidR="00BB5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written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assignments p</w:t>
      </w:r>
      <w:r w:rsidR="004F7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lagiarism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should be below 15%</w:t>
      </w:r>
      <w:r w:rsidR="004F7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1507096" w14:textId="3621EFD0" w:rsidR="004F70DC" w:rsidRDefault="004F70DC" w:rsidP="004F70DC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involved in academic dishonesty will be dealt with as per </w:t>
      </w:r>
      <w:r w:rsidR="00BB5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norms as mentioned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B5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 Handbook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5FC0587" w14:textId="69D030DF" w:rsidR="004F70DC" w:rsidRDefault="00BB5644" w:rsidP="004F70DC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 of mobile phones and</w:t>
      </w:r>
      <w:r w:rsidR="004F7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laptops are strictly prohibited during offline classes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F7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unless students are explicitly told to bring them by the instructor.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Mobile phones should be kept at the designated place (shelf) provided inside the classroom. </w:t>
      </w:r>
      <w:r w:rsidR="004F7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case of any aberration, the faculty reserves the right to penalize the student</w:t>
      </w:r>
      <w:r w:rsidR="007C06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6D007C" w14:textId="525C442E" w:rsidR="004F70DC" w:rsidRDefault="004F70DC" w:rsidP="004F70DC">
      <w:pPr>
        <w:pStyle w:val="ListParagraph"/>
        <w:widowControl/>
        <w:numPr>
          <w:ilvl w:val="0"/>
          <w:numId w:val="23"/>
        </w:numPr>
        <w:autoSpaceDE/>
        <w:autoSpaceDN/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Punctuality and adherence to class timing are necessary. Late coming is likely to result in no attendance. Habitual latecomers (i.e., more than 3 times in the duration of the course) will be penalized</w:t>
      </w:r>
      <w:r w:rsidR="00BB5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deducting one class attendance. </w:t>
      </w:r>
    </w:p>
    <w:p w14:paraId="4A20F8B1" w14:textId="0B0DD179" w:rsidR="005E3007" w:rsidRDefault="005E3007" w:rsidP="005E3007">
      <w:pPr>
        <w:pStyle w:val="ListParagraph"/>
        <w:ind w:left="720" w:firstLine="0"/>
        <w:rPr>
          <w:rFonts w:ascii="Times New Roman" w:hAnsi="Times New Roman"/>
          <w:b/>
          <w:sz w:val="20"/>
          <w:szCs w:val="20"/>
        </w:rPr>
      </w:pPr>
    </w:p>
    <w:p w14:paraId="64E3AE2F" w14:textId="5EB76916" w:rsidR="009A735E" w:rsidRDefault="00246FAC" w:rsidP="00D37677">
      <w:pPr>
        <w:pStyle w:val="ListParagraph"/>
        <w:ind w:left="72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Suggested Classroom </w:t>
      </w:r>
      <w:r w:rsidR="008F3F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Time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Management Practices: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D58582A" w14:textId="690BF842" w:rsidR="00246FAC" w:rsidRDefault="00246FAC" w:rsidP="00D37677">
      <w:pPr>
        <w:pStyle w:val="ListParagraph"/>
        <w:ind w:left="72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7E9B135" w14:textId="166FC7E2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1. Recap of the last Class               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5 Minutes</w:t>
      </w:r>
    </w:p>
    <w:p w14:paraId="78317A06" w14:textId="4C68E667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2. Objective of the Current Session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2 Minutes</w:t>
      </w:r>
    </w:p>
    <w:p w14:paraId="616F6EAB" w14:textId="5834ED13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3. 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Delivery of Lecture (Teaching)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40 Minutes</w:t>
      </w:r>
    </w:p>
    <w:p w14:paraId="24D67E97" w14:textId="241833AA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4. Q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: 3 Minutes</w:t>
      </w:r>
    </w:p>
    <w:p w14:paraId="5DAEDDE3" w14:textId="08412C23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5. Attendance                                </w:t>
      </w:r>
      <w:r w:rsidR="00180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: 10 Minutes</w:t>
      </w:r>
    </w:p>
    <w:p w14:paraId="4ACC4F08" w14:textId="77777777" w:rsid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3FE4CE" w14:textId="4AC2AAA9" w:rsidR="00246FAC" w:rsidRPr="00246FAC" w:rsidRDefault="00246FAC" w:rsidP="00246FA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Total                                                : 1 Hour (60 Minutes)  </w:t>
      </w:r>
    </w:p>
    <w:sectPr w:rsidR="00246FAC" w:rsidRPr="00246FAC" w:rsidSect="00FB658F">
      <w:headerReference w:type="default" r:id="rId9"/>
      <w:footerReference w:type="default" r:id="rId10"/>
      <w:pgSz w:w="12240" w:h="15840"/>
      <w:pgMar w:top="1135" w:right="1440" w:bottom="1440" w:left="1440" w:header="492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DFB64" w14:textId="77777777" w:rsidR="003A2AAD" w:rsidRDefault="003A2AAD">
      <w:r>
        <w:separator/>
      </w:r>
    </w:p>
  </w:endnote>
  <w:endnote w:type="continuationSeparator" w:id="0">
    <w:p w14:paraId="6C496105" w14:textId="77777777" w:rsidR="003A2AAD" w:rsidRDefault="003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30BF" w14:textId="36A8DB4F" w:rsidR="005A01D3" w:rsidRDefault="005A01D3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471AA171" wp14:editId="652D2E72">
              <wp:simplePos x="0" y="0"/>
              <wp:positionH relativeFrom="page">
                <wp:posOffset>667385</wp:posOffset>
              </wp:positionH>
              <wp:positionV relativeFrom="page">
                <wp:posOffset>9251950</wp:posOffset>
              </wp:positionV>
              <wp:extent cx="645096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67D51F2" id="Line 3" o:spid="_x0000_s1026" style="position:absolute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728.5pt" to="560.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y5HwIAAEQ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" strokeweight=".96pt">
              <v:stroke dashstyle="3 1"/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79C42C89" wp14:editId="06F22A56">
              <wp:simplePos x="0" y="0"/>
              <wp:positionH relativeFrom="page">
                <wp:posOffset>6983095</wp:posOffset>
              </wp:positionH>
              <wp:positionV relativeFrom="page">
                <wp:posOffset>9314180</wp:posOffset>
              </wp:positionV>
              <wp:extent cx="140335" cy="151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2C39D" w14:textId="223C7FCC" w:rsidR="005A01D3" w:rsidRDefault="005A01D3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157">
                            <w:rPr>
                              <w:rFonts w:ascii="Carlito"/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42C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85pt;margin-top:733.4pt;width:11.05pt;height:11.9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30rgIAAK8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" filled="f" stroked="f">
              <v:textbox inset="0,0,0,0">
                <w:txbxContent>
                  <w:p w14:paraId="3B12C39D" w14:textId="223C7FCC" w:rsidR="005A01D3" w:rsidRDefault="005A01D3">
                    <w:pPr>
                      <w:pStyle w:val="BodyText"/>
                      <w:spacing w:line="223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157">
                      <w:rPr>
                        <w:rFonts w:ascii="Carlito"/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8D7" w14:textId="77777777" w:rsidR="003A2AAD" w:rsidRDefault="003A2AAD">
      <w:r>
        <w:separator/>
      </w:r>
    </w:p>
  </w:footnote>
  <w:footnote w:type="continuationSeparator" w:id="0">
    <w:p w14:paraId="3706E8CC" w14:textId="77777777" w:rsidR="003A2AAD" w:rsidRDefault="003A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0B19" w14:textId="60944084" w:rsidR="005A01D3" w:rsidRDefault="005A01D3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3B4B7B2E" wp14:editId="3A1A8D47">
              <wp:simplePos x="0" y="0"/>
              <wp:positionH relativeFrom="page">
                <wp:posOffset>667385</wp:posOffset>
              </wp:positionH>
              <wp:positionV relativeFrom="page">
                <wp:posOffset>486410</wp:posOffset>
              </wp:positionV>
              <wp:extent cx="6362700" cy="0"/>
              <wp:effectExtent l="0" t="0" r="0" b="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prstDash val="sys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100533A" id="Line 6" o:spid="_x0000_s1026" style="position:absolute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5pt,38.3pt" to="553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" strokeweight=".96pt">
              <v:stroke dashstyle="3 1"/>
              <w10:wrap anchorx="page" anchory="page"/>
            </v:lin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59C16C46" wp14:editId="0BAC0A24">
              <wp:simplePos x="0" y="0"/>
              <wp:positionH relativeFrom="page">
                <wp:posOffset>673100</wp:posOffset>
              </wp:positionH>
              <wp:positionV relativeFrom="page">
                <wp:posOffset>299720</wp:posOffset>
              </wp:positionV>
              <wp:extent cx="1975485" cy="15176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D7B21" w14:textId="758825D1" w:rsidR="005A01D3" w:rsidRDefault="005A01D3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Birla Global University, Bhubaneswar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16C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pt;margin-top:23.6pt;width:155.55pt;height:11.9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" filled="f" stroked="f">
              <v:textbox inset="0,0,0,0">
                <w:txbxContent>
                  <w:p w14:paraId="75ED7B21" w14:textId="758825D1" w:rsidR="005A01D3" w:rsidRDefault="005A01D3">
                    <w:pPr>
                      <w:pStyle w:val="BodyText"/>
                      <w:spacing w:line="223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Birla Global University, Bhubaneswar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D52"/>
    <w:multiLevelType w:val="hybridMultilevel"/>
    <w:tmpl w:val="A6B2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E2E"/>
    <w:multiLevelType w:val="hybridMultilevel"/>
    <w:tmpl w:val="B226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0937"/>
    <w:multiLevelType w:val="hybridMultilevel"/>
    <w:tmpl w:val="7E4E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2B53"/>
    <w:multiLevelType w:val="hybridMultilevel"/>
    <w:tmpl w:val="7D7ED156"/>
    <w:lvl w:ilvl="0" w:tplc="7CBE1EC0">
      <w:start w:val="1"/>
      <w:numFmt w:val="decimal"/>
      <w:lvlText w:val="%1."/>
      <w:lvlJc w:val="left"/>
      <w:pPr>
        <w:ind w:left="449" w:hanging="310"/>
      </w:pPr>
      <w:rPr>
        <w:rFonts w:hint="default"/>
        <w:b/>
        <w:bCs/>
        <w:w w:val="100"/>
        <w:u w:val="thick" w:color="212121"/>
        <w:lang w:val="en-US" w:eastAsia="en-US" w:bidi="ar-SA"/>
      </w:rPr>
    </w:lvl>
    <w:lvl w:ilvl="1" w:tplc="0184654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E96F89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plc="ABD8EA60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07BC2B7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5" w:tplc="0B1A2EF8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6" w:tplc="286AB00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 w:tplc="21FC1B3E"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8" w:tplc="842E649E"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DB3723"/>
    <w:multiLevelType w:val="hybridMultilevel"/>
    <w:tmpl w:val="02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4103"/>
    <w:multiLevelType w:val="hybridMultilevel"/>
    <w:tmpl w:val="A174682C"/>
    <w:lvl w:ilvl="0" w:tplc="59EAE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0F2D"/>
    <w:multiLevelType w:val="hybridMultilevel"/>
    <w:tmpl w:val="ED68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572C"/>
    <w:multiLevelType w:val="hybridMultilevel"/>
    <w:tmpl w:val="ED1AA1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4943"/>
    <w:multiLevelType w:val="hybridMultilevel"/>
    <w:tmpl w:val="86A61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5173E"/>
    <w:multiLevelType w:val="multilevel"/>
    <w:tmpl w:val="196E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015D1"/>
    <w:multiLevelType w:val="hybridMultilevel"/>
    <w:tmpl w:val="DECC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E58AB"/>
    <w:multiLevelType w:val="hybridMultilevel"/>
    <w:tmpl w:val="C2AE3114"/>
    <w:lvl w:ilvl="0" w:tplc="59EAE7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5239"/>
    <w:multiLevelType w:val="hybridMultilevel"/>
    <w:tmpl w:val="C076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7C1E"/>
    <w:multiLevelType w:val="hybridMultilevel"/>
    <w:tmpl w:val="C3E8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505A"/>
    <w:multiLevelType w:val="hybridMultilevel"/>
    <w:tmpl w:val="AB7C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C1824"/>
    <w:multiLevelType w:val="hybridMultilevel"/>
    <w:tmpl w:val="9784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17A1"/>
    <w:multiLevelType w:val="multilevel"/>
    <w:tmpl w:val="7834C0B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3DE25A0F"/>
    <w:multiLevelType w:val="hybridMultilevel"/>
    <w:tmpl w:val="88E8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76DB"/>
    <w:multiLevelType w:val="hybridMultilevel"/>
    <w:tmpl w:val="6EBC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2012F"/>
    <w:multiLevelType w:val="hybridMultilevel"/>
    <w:tmpl w:val="0E4C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C2C"/>
    <w:multiLevelType w:val="hybridMultilevel"/>
    <w:tmpl w:val="9B48C00A"/>
    <w:lvl w:ilvl="0" w:tplc="757482E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EA842C1"/>
    <w:multiLevelType w:val="hybridMultilevel"/>
    <w:tmpl w:val="74CC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E5C52"/>
    <w:multiLevelType w:val="hybridMultilevel"/>
    <w:tmpl w:val="151A0766"/>
    <w:lvl w:ilvl="0" w:tplc="0FDA6F0A">
      <w:numFmt w:val="bullet"/>
      <w:lvlText w:val=""/>
      <w:lvlJc w:val="left"/>
      <w:pPr>
        <w:ind w:left="500" w:hanging="360"/>
      </w:pPr>
      <w:rPr>
        <w:rFonts w:hint="default"/>
        <w:w w:val="99"/>
        <w:lang w:val="en-US" w:eastAsia="en-US" w:bidi="ar-SA"/>
      </w:rPr>
    </w:lvl>
    <w:lvl w:ilvl="1" w:tplc="2FE85BFC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6506ED9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7A6299D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A5007EB2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036E130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4EE29DD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07EAEE6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3EA8158C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FCB5505"/>
    <w:multiLevelType w:val="hybridMultilevel"/>
    <w:tmpl w:val="B68E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C53D1"/>
    <w:multiLevelType w:val="hybridMultilevel"/>
    <w:tmpl w:val="685C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05131"/>
    <w:multiLevelType w:val="hybridMultilevel"/>
    <w:tmpl w:val="9DB22992"/>
    <w:lvl w:ilvl="0" w:tplc="59EAE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B128A"/>
    <w:multiLevelType w:val="hybridMultilevel"/>
    <w:tmpl w:val="D6E2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0EF3"/>
    <w:multiLevelType w:val="hybridMultilevel"/>
    <w:tmpl w:val="6BB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5F2D"/>
    <w:multiLevelType w:val="hybridMultilevel"/>
    <w:tmpl w:val="F12E35C2"/>
    <w:lvl w:ilvl="0" w:tplc="DF488F5A">
      <w:start w:val="1"/>
      <w:numFmt w:val="lowerRoman"/>
      <w:lvlText w:val="(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B3544"/>
    <w:multiLevelType w:val="hybridMultilevel"/>
    <w:tmpl w:val="127210C8"/>
    <w:lvl w:ilvl="0" w:tplc="45BA71B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E0ACC"/>
    <w:multiLevelType w:val="hybridMultilevel"/>
    <w:tmpl w:val="C1EE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53CC8"/>
    <w:multiLevelType w:val="hybridMultilevel"/>
    <w:tmpl w:val="DE9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46CD"/>
    <w:multiLevelType w:val="hybridMultilevel"/>
    <w:tmpl w:val="E1A6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E66EB"/>
    <w:multiLevelType w:val="hybridMultilevel"/>
    <w:tmpl w:val="211237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D3A0A"/>
    <w:multiLevelType w:val="hybridMultilevel"/>
    <w:tmpl w:val="A9721428"/>
    <w:lvl w:ilvl="0" w:tplc="98CE805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129246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2B5A6A2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3" w:tplc="76505F9A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1DD864B4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5" w:tplc="D1AA132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 w:tplc="00368DAA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7" w:tplc="4274C7F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8" w:tplc="F0EC495E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2B85BE3"/>
    <w:multiLevelType w:val="hybridMultilevel"/>
    <w:tmpl w:val="AD262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9"/>
  </w:num>
  <w:num w:numId="8">
    <w:abstractNumId w:val="10"/>
  </w:num>
  <w:num w:numId="9">
    <w:abstractNumId w:val="30"/>
  </w:num>
  <w:num w:numId="10">
    <w:abstractNumId w:val="17"/>
  </w:num>
  <w:num w:numId="11">
    <w:abstractNumId w:val="26"/>
  </w:num>
  <w:num w:numId="12">
    <w:abstractNumId w:val="4"/>
  </w:num>
  <w:num w:numId="13">
    <w:abstractNumId w:val="13"/>
  </w:num>
  <w:num w:numId="14">
    <w:abstractNumId w:val="23"/>
  </w:num>
  <w:num w:numId="15">
    <w:abstractNumId w:val="24"/>
  </w:num>
  <w:num w:numId="16">
    <w:abstractNumId w:val="6"/>
  </w:num>
  <w:num w:numId="17">
    <w:abstractNumId w:val="1"/>
  </w:num>
  <w:num w:numId="18">
    <w:abstractNumId w:val="2"/>
  </w:num>
  <w:num w:numId="19">
    <w:abstractNumId w:val="27"/>
  </w:num>
  <w:num w:numId="20">
    <w:abstractNumId w:val="32"/>
  </w:num>
  <w:num w:numId="21">
    <w:abstractNumId w:val="9"/>
  </w:num>
  <w:num w:numId="22">
    <w:abstractNumId w:val="3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1"/>
  </w:num>
  <w:num w:numId="26">
    <w:abstractNumId w:val="14"/>
  </w:num>
  <w:num w:numId="27">
    <w:abstractNumId w:val="16"/>
  </w:num>
  <w:num w:numId="28">
    <w:abstractNumId w:val="15"/>
  </w:num>
  <w:num w:numId="29">
    <w:abstractNumId w:val="33"/>
  </w:num>
  <w:num w:numId="30">
    <w:abstractNumId w:val="35"/>
  </w:num>
  <w:num w:numId="31">
    <w:abstractNumId w:val="7"/>
  </w:num>
  <w:num w:numId="32">
    <w:abstractNumId w:val="25"/>
  </w:num>
  <w:num w:numId="33">
    <w:abstractNumId w:val="20"/>
  </w:num>
  <w:num w:numId="34">
    <w:abstractNumId w:val="29"/>
  </w:num>
  <w:num w:numId="35">
    <w:abstractNumId w:val="28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74"/>
    <w:rsid w:val="00001044"/>
    <w:rsid w:val="0000583C"/>
    <w:rsid w:val="00006436"/>
    <w:rsid w:val="0001377F"/>
    <w:rsid w:val="00026E68"/>
    <w:rsid w:val="00060D93"/>
    <w:rsid w:val="00076291"/>
    <w:rsid w:val="000A0640"/>
    <w:rsid w:val="000A1B9E"/>
    <w:rsid w:val="000A7652"/>
    <w:rsid w:val="000B6E6A"/>
    <w:rsid w:val="000C3781"/>
    <w:rsid w:val="000F2C35"/>
    <w:rsid w:val="000F39DF"/>
    <w:rsid w:val="00124DBE"/>
    <w:rsid w:val="00135D67"/>
    <w:rsid w:val="00153420"/>
    <w:rsid w:val="00153981"/>
    <w:rsid w:val="00177ABD"/>
    <w:rsid w:val="0018052F"/>
    <w:rsid w:val="001948BF"/>
    <w:rsid w:val="001C6A54"/>
    <w:rsid w:val="001D36BC"/>
    <w:rsid w:val="001E35BC"/>
    <w:rsid w:val="001E7406"/>
    <w:rsid w:val="001F05C6"/>
    <w:rsid w:val="002401CD"/>
    <w:rsid w:val="00246FAC"/>
    <w:rsid w:val="00282D05"/>
    <w:rsid w:val="00290B3D"/>
    <w:rsid w:val="002A1768"/>
    <w:rsid w:val="00303BFB"/>
    <w:rsid w:val="00343492"/>
    <w:rsid w:val="00344EE0"/>
    <w:rsid w:val="0035400B"/>
    <w:rsid w:val="00362980"/>
    <w:rsid w:val="0036470F"/>
    <w:rsid w:val="00367674"/>
    <w:rsid w:val="003803AB"/>
    <w:rsid w:val="00394085"/>
    <w:rsid w:val="00397B2C"/>
    <w:rsid w:val="003A107B"/>
    <w:rsid w:val="003A2AAD"/>
    <w:rsid w:val="003C097F"/>
    <w:rsid w:val="003C2490"/>
    <w:rsid w:val="003C31B9"/>
    <w:rsid w:val="003F2B80"/>
    <w:rsid w:val="003F49DB"/>
    <w:rsid w:val="003F7B5B"/>
    <w:rsid w:val="00421BFB"/>
    <w:rsid w:val="0042309C"/>
    <w:rsid w:val="00451449"/>
    <w:rsid w:val="00491AEB"/>
    <w:rsid w:val="004B4C65"/>
    <w:rsid w:val="004B7165"/>
    <w:rsid w:val="004C0C88"/>
    <w:rsid w:val="004C44F7"/>
    <w:rsid w:val="004D0175"/>
    <w:rsid w:val="004F6E45"/>
    <w:rsid w:val="004F70DC"/>
    <w:rsid w:val="005150EF"/>
    <w:rsid w:val="00517721"/>
    <w:rsid w:val="00527EC9"/>
    <w:rsid w:val="00582A2D"/>
    <w:rsid w:val="005900B6"/>
    <w:rsid w:val="00592E4F"/>
    <w:rsid w:val="005A01D3"/>
    <w:rsid w:val="005E3007"/>
    <w:rsid w:val="005E359D"/>
    <w:rsid w:val="005F7DC4"/>
    <w:rsid w:val="006005F1"/>
    <w:rsid w:val="00623453"/>
    <w:rsid w:val="00624C7A"/>
    <w:rsid w:val="00625206"/>
    <w:rsid w:val="00626589"/>
    <w:rsid w:val="00634602"/>
    <w:rsid w:val="0065166A"/>
    <w:rsid w:val="00652699"/>
    <w:rsid w:val="006539F6"/>
    <w:rsid w:val="00671C71"/>
    <w:rsid w:val="00671FB1"/>
    <w:rsid w:val="00672A4A"/>
    <w:rsid w:val="00677640"/>
    <w:rsid w:val="006D0BAB"/>
    <w:rsid w:val="006E6D38"/>
    <w:rsid w:val="006F07BB"/>
    <w:rsid w:val="0072383F"/>
    <w:rsid w:val="00731B97"/>
    <w:rsid w:val="007419C9"/>
    <w:rsid w:val="00762900"/>
    <w:rsid w:val="007701D8"/>
    <w:rsid w:val="007B5A68"/>
    <w:rsid w:val="007B68C6"/>
    <w:rsid w:val="007C06D1"/>
    <w:rsid w:val="007C713C"/>
    <w:rsid w:val="007E22FC"/>
    <w:rsid w:val="00814788"/>
    <w:rsid w:val="00832088"/>
    <w:rsid w:val="00843303"/>
    <w:rsid w:val="0084490C"/>
    <w:rsid w:val="00844F65"/>
    <w:rsid w:val="008676E1"/>
    <w:rsid w:val="00867AB7"/>
    <w:rsid w:val="00870AB0"/>
    <w:rsid w:val="00883768"/>
    <w:rsid w:val="008A1EEE"/>
    <w:rsid w:val="008A485C"/>
    <w:rsid w:val="008B40DE"/>
    <w:rsid w:val="008E2820"/>
    <w:rsid w:val="008E7870"/>
    <w:rsid w:val="008F0E5E"/>
    <w:rsid w:val="008F3F4B"/>
    <w:rsid w:val="0092729B"/>
    <w:rsid w:val="009353B3"/>
    <w:rsid w:val="009552B2"/>
    <w:rsid w:val="00960D4B"/>
    <w:rsid w:val="0097777F"/>
    <w:rsid w:val="009A21D7"/>
    <w:rsid w:val="009A735E"/>
    <w:rsid w:val="009B4D7E"/>
    <w:rsid w:val="009C06D9"/>
    <w:rsid w:val="009E29FD"/>
    <w:rsid w:val="009F1A68"/>
    <w:rsid w:val="009F5387"/>
    <w:rsid w:val="009F6F63"/>
    <w:rsid w:val="00A303F9"/>
    <w:rsid w:val="00A37BAF"/>
    <w:rsid w:val="00A570D0"/>
    <w:rsid w:val="00A57FBE"/>
    <w:rsid w:val="00A605EE"/>
    <w:rsid w:val="00A66FF9"/>
    <w:rsid w:val="00A96F37"/>
    <w:rsid w:val="00AB5E53"/>
    <w:rsid w:val="00AC7F19"/>
    <w:rsid w:val="00AD6EE6"/>
    <w:rsid w:val="00B02048"/>
    <w:rsid w:val="00B03EDA"/>
    <w:rsid w:val="00B24FCC"/>
    <w:rsid w:val="00B26093"/>
    <w:rsid w:val="00B5029E"/>
    <w:rsid w:val="00B955A2"/>
    <w:rsid w:val="00BB12E7"/>
    <w:rsid w:val="00BB4A76"/>
    <w:rsid w:val="00BB5644"/>
    <w:rsid w:val="00BB607B"/>
    <w:rsid w:val="00BF3129"/>
    <w:rsid w:val="00BF4E9C"/>
    <w:rsid w:val="00C04265"/>
    <w:rsid w:val="00C04DA3"/>
    <w:rsid w:val="00C15AE2"/>
    <w:rsid w:val="00C4171B"/>
    <w:rsid w:val="00C513EF"/>
    <w:rsid w:val="00C702F2"/>
    <w:rsid w:val="00C7306A"/>
    <w:rsid w:val="00C74702"/>
    <w:rsid w:val="00C932E4"/>
    <w:rsid w:val="00CB36B2"/>
    <w:rsid w:val="00CE2B7D"/>
    <w:rsid w:val="00D0352E"/>
    <w:rsid w:val="00D07E87"/>
    <w:rsid w:val="00D10BCE"/>
    <w:rsid w:val="00D11A62"/>
    <w:rsid w:val="00D11C6F"/>
    <w:rsid w:val="00D13402"/>
    <w:rsid w:val="00D14668"/>
    <w:rsid w:val="00D37677"/>
    <w:rsid w:val="00DB519A"/>
    <w:rsid w:val="00E45E49"/>
    <w:rsid w:val="00E513B9"/>
    <w:rsid w:val="00E577D7"/>
    <w:rsid w:val="00E67D71"/>
    <w:rsid w:val="00E717AD"/>
    <w:rsid w:val="00E84A85"/>
    <w:rsid w:val="00E8728E"/>
    <w:rsid w:val="00E923C7"/>
    <w:rsid w:val="00EA2870"/>
    <w:rsid w:val="00EB53B0"/>
    <w:rsid w:val="00EF2E2D"/>
    <w:rsid w:val="00F10674"/>
    <w:rsid w:val="00F22DB8"/>
    <w:rsid w:val="00F26A1D"/>
    <w:rsid w:val="00F50653"/>
    <w:rsid w:val="00F613B5"/>
    <w:rsid w:val="00F6538B"/>
    <w:rsid w:val="00F930A6"/>
    <w:rsid w:val="00F97157"/>
    <w:rsid w:val="00FB658F"/>
    <w:rsid w:val="00FD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97284"/>
  <w15:docId w15:val="{40D03D4B-347F-427E-A085-364340FC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093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rsid w:val="00B26093"/>
    <w:pPr>
      <w:spacing w:before="90"/>
      <w:ind w:left="449" w:hanging="31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609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26093"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rsid w:val="00B26093"/>
    <w:pPr>
      <w:spacing w:before="115"/>
      <w:ind w:left="107"/>
    </w:pPr>
  </w:style>
  <w:style w:type="paragraph" w:styleId="NoSpacing">
    <w:name w:val="No Spacing"/>
    <w:uiPriority w:val="1"/>
    <w:qFormat/>
    <w:rsid w:val="007419C9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19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9C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419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9C9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B0"/>
    <w:rPr>
      <w:rFonts w:ascii="Tahoma" w:eastAsia="Verdan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449"/>
    <w:rPr>
      <w:rFonts w:ascii="Verdana" w:eastAsia="Verdana" w:hAnsi="Verdana" w:cs="Verdana"/>
      <w:b/>
      <w:bCs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63460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1FB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F70DC"/>
    <w:pPr>
      <w:widowControl/>
      <w:autoSpaceDE/>
      <w:autoSpaceDN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12F3-7F8F-4EA8-A614-6C6F627D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2564</Characters>
  <Application>Microsoft Office Word</Application>
  <DocSecurity>0</DocSecurity>
  <Lines>197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- 2020-22 MBA HRM T2 OB II Course outline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- 2020-22 MBA HRM T2 OB II Course outline</dc:title>
  <dc:creator>snigp</dc:creator>
  <cp:lastModifiedBy>IQAC</cp:lastModifiedBy>
  <cp:revision>2</cp:revision>
  <cp:lastPrinted>2023-06-30T04:49:00Z</cp:lastPrinted>
  <dcterms:created xsi:type="dcterms:W3CDTF">2024-08-07T11:03:00Z</dcterms:created>
  <dcterms:modified xsi:type="dcterms:W3CDTF">2024-08-07T11:03:00Z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2021-05-12T00:00:00Z</vt:filetime>
  </property>
  <property fmtid="{D5CDD505-2E9C-101B-9397-08002B2CF9AE}" pid="4" name="GrammarlyDocumentId">
    <vt:lpwstr>d2346ccad730c92e00bf78d703dffaf29258dec1926085128722c83ed2b2d29e</vt:lpwstr>
  </property>
</Properties>
</file>